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A64766">
      <w:pPr>
        <w:jc w:val="both"/>
        <w:rPr>
          <w:rFonts w:ascii="Arial" w:hAnsi="Arial" w:cs="Arial"/>
          <w:sz w:val="16"/>
          <w:szCs w:val="16"/>
        </w:rPr>
      </w:pPr>
      <w:permStart w:id="1160540676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160540676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85233819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85233819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F000BC">
        <w:rPr>
          <w:rFonts w:ascii="Arial" w:hAnsi="Arial" w:cs="Arial"/>
          <w:sz w:val="16"/>
          <w:szCs w:val="16"/>
        </w:rPr>
        <w:t>6</w:t>
      </w:r>
      <w:r w:rsidR="00A64766">
        <w:rPr>
          <w:rFonts w:ascii="Arial" w:hAnsi="Arial" w:cs="Arial"/>
          <w:sz w:val="16"/>
          <w:szCs w:val="16"/>
        </w:rPr>
        <w:t>44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A64766">
        <w:rPr>
          <w:rFonts w:ascii="Arial" w:hAnsi="Arial" w:cs="Arial"/>
          <w:bCs/>
          <w:sz w:val="16"/>
          <w:szCs w:val="16"/>
        </w:rPr>
        <w:t>AQUISIÇÃO DE GÁS ENGARRAFADO, CILINDROS E VÁLVULAS PARA OS CENTROS (CEFID, CERES e CESFI)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013C3F">
        <w:rPr>
          <w:rFonts w:ascii="Arial" w:hAnsi="Arial" w:cs="Arial"/>
          <w:bCs/>
          <w:sz w:val="16"/>
          <w:szCs w:val="16"/>
        </w:rPr>
        <w:t>03/07/</w:t>
      </w:r>
      <w:r w:rsidR="001C289E">
        <w:rPr>
          <w:rFonts w:ascii="Arial" w:hAnsi="Arial" w:cs="Arial"/>
          <w:bCs/>
          <w:sz w:val="16"/>
          <w:szCs w:val="16"/>
        </w:rPr>
        <w:t>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013C3F">
        <w:rPr>
          <w:rFonts w:ascii="Arial" w:hAnsi="Arial" w:cs="Arial"/>
          <w:bCs/>
          <w:sz w:val="16"/>
          <w:szCs w:val="16"/>
        </w:rPr>
        <w:t>02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013C3F">
        <w:rPr>
          <w:rFonts w:ascii="Arial" w:hAnsi="Arial" w:cs="Arial"/>
          <w:bCs/>
          <w:sz w:val="16"/>
          <w:szCs w:val="16"/>
        </w:rPr>
        <w:t>07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A64766">
        <w:rPr>
          <w:rFonts w:ascii="Arial" w:hAnsi="Arial" w:cs="Arial"/>
          <w:b/>
          <w:sz w:val="16"/>
          <w:szCs w:val="16"/>
        </w:rPr>
        <w:t>Item 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A64766">
        <w:rPr>
          <w:rFonts w:ascii="Arial" w:hAnsi="Arial" w:cs="Arial"/>
          <w:sz w:val="16"/>
          <w:szCs w:val="16"/>
        </w:rPr>
        <w:t>492,15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A64766">
        <w:rPr>
          <w:rFonts w:ascii="Arial" w:hAnsi="Arial" w:cs="Arial"/>
          <w:b/>
          <w:sz w:val="16"/>
          <w:szCs w:val="16"/>
        </w:rPr>
        <w:t>Item 2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R$24,13, </w:t>
      </w:r>
      <w:r w:rsidR="00A64766">
        <w:rPr>
          <w:rFonts w:ascii="Arial" w:hAnsi="Arial" w:cs="Arial"/>
          <w:b/>
          <w:sz w:val="16"/>
          <w:szCs w:val="16"/>
        </w:rPr>
        <w:t>Item 3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R$1.132,71, </w:t>
      </w:r>
      <w:r w:rsidR="00A64766">
        <w:rPr>
          <w:rFonts w:ascii="Arial" w:hAnsi="Arial" w:cs="Arial"/>
          <w:b/>
          <w:sz w:val="16"/>
          <w:szCs w:val="16"/>
        </w:rPr>
        <w:t>Item 4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R$379,60, </w:t>
      </w:r>
      <w:r w:rsidR="00A64766">
        <w:rPr>
          <w:rFonts w:ascii="Arial" w:hAnsi="Arial" w:cs="Arial"/>
          <w:b/>
          <w:sz w:val="16"/>
          <w:szCs w:val="16"/>
        </w:rPr>
        <w:t>Item 5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R$571,78, </w:t>
      </w:r>
      <w:r w:rsidR="00A64766">
        <w:rPr>
          <w:rFonts w:ascii="Arial" w:hAnsi="Arial" w:cs="Arial"/>
          <w:b/>
          <w:sz w:val="16"/>
          <w:szCs w:val="16"/>
        </w:rPr>
        <w:t>Item 6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R$1.858,88, </w:t>
      </w:r>
      <w:r w:rsidR="00A64766">
        <w:rPr>
          <w:rFonts w:ascii="Arial" w:hAnsi="Arial" w:cs="Arial"/>
          <w:b/>
          <w:sz w:val="16"/>
          <w:szCs w:val="16"/>
        </w:rPr>
        <w:t>Item 7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R$593,22, </w:t>
      </w:r>
      <w:r w:rsidR="00A64766">
        <w:rPr>
          <w:rFonts w:ascii="Arial" w:hAnsi="Arial" w:cs="Arial"/>
          <w:b/>
          <w:sz w:val="16"/>
          <w:szCs w:val="16"/>
        </w:rPr>
        <w:t>Item 10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R$293,82, </w:t>
      </w:r>
      <w:r w:rsidR="00A64766">
        <w:rPr>
          <w:rFonts w:ascii="Arial" w:hAnsi="Arial" w:cs="Arial"/>
          <w:b/>
          <w:sz w:val="16"/>
          <w:szCs w:val="16"/>
        </w:rPr>
        <w:t>Item 14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R$176,67, </w:t>
      </w:r>
      <w:r w:rsidR="00A64766">
        <w:rPr>
          <w:rFonts w:ascii="Arial" w:hAnsi="Arial" w:cs="Arial"/>
          <w:b/>
          <w:sz w:val="16"/>
          <w:szCs w:val="16"/>
        </w:rPr>
        <w:t>Item 15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R$126,34. </w:t>
      </w:r>
      <w:r w:rsidR="00A64766" w:rsidRPr="0031533C">
        <w:rPr>
          <w:rFonts w:ascii="Arial" w:hAnsi="Arial" w:cs="Arial"/>
          <w:b/>
          <w:sz w:val="16"/>
          <w:szCs w:val="16"/>
        </w:rPr>
        <w:t>Empresa</w:t>
      </w:r>
      <w:r w:rsidR="00A64766">
        <w:rPr>
          <w:rFonts w:ascii="Arial" w:hAnsi="Arial" w:cs="Arial"/>
          <w:sz w:val="16"/>
          <w:szCs w:val="16"/>
        </w:rPr>
        <w:t xml:space="preserve">: </w:t>
      </w:r>
      <w:r w:rsidR="00A64766" w:rsidRPr="00A64766">
        <w:rPr>
          <w:rFonts w:ascii="Arial" w:hAnsi="Arial" w:cs="Arial"/>
          <w:sz w:val="16"/>
          <w:szCs w:val="16"/>
        </w:rPr>
        <w:t>GABRIEL BUCCO PAROLIN ME</w:t>
      </w:r>
      <w:r w:rsidR="00A64766">
        <w:rPr>
          <w:rFonts w:ascii="Arial" w:hAnsi="Arial" w:cs="Arial"/>
          <w:sz w:val="16"/>
          <w:szCs w:val="16"/>
        </w:rPr>
        <w:t xml:space="preserve">. </w:t>
      </w:r>
      <w:r w:rsidR="00A64766">
        <w:rPr>
          <w:rFonts w:ascii="Arial" w:hAnsi="Arial" w:cs="Arial"/>
          <w:b/>
          <w:sz w:val="16"/>
          <w:szCs w:val="16"/>
        </w:rPr>
        <w:t>CN</w:t>
      </w:r>
      <w:r w:rsidR="00A64766" w:rsidRPr="0031533C">
        <w:rPr>
          <w:rFonts w:ascii="Arial" w:hAnsi="Arial" w:cs="Arial"/>
          <w:b/>
          <w:sz w:val="16"/>
          <w:szCs w:val="16"/>
        </w:rPr>
        <w:t>PJ:</w:t>
      </w:r>
      <w:r w:rsidR="00A64766">
        <w:rPr>
          <w:rFonts w:ascii="Arial" w:hAnsi="Arial" w:cs="Arial"/>
          <w:b/>
          <w:sz w:val="16"/>
          <w:szCs w:val="16"/>
        </w:rPr>
        <w:t xml:space="preserve"> </w:t>
      </w:r>
      <w:r w:rsidR="00A64766" w:rsidRPr="00A64766">
        <w:rPr>
          <w:rFonts w:ascii="Arial" w:hAnsi="Arial" w:cs="Arial"/>
          <w:sz w:val="16"/>
          <w:szCs w:val="16"/>
        </w:rPr>
        <w:t>22.337.051/0001-46</w:t>
      </w:r>
      <w:r w:rsidR="00A64766">
        <w:rPr>
          <w:rFonts w:ascii="Arial" w:hAnsi="Arial" w:cs="Arial"/>
          <w:sz w:val="16"/>
          <w:szCs w:val="16"/>
        </w:rPr>
        <w:t xml:space="preserve">. </w:t>
      </w:r>
      <w:r w:rsidR="00A64766">
        <w:rPr>
          <w:rFonts w:ascii="Arial" w:hAnsi="Arial" w:cs="Arial"/>
          <w:b/>
          <w:sz w:val="16"/>
          <w:szCs w:val="16"/>
        </w:rPr>
        <w:t>Item 9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R$515,33. </w:t>
      </w:r>
      <w:r w:rsidR="00A64766" w:rsidRPr="0031533C">
        <w:rPr>
          <w:rFonts w:ascii="Arial" w:hAnsi="Arial" w:cs="Arial"/>
          <w:b/>
          <w:sz w:val="16"/>
          <w:szCs w:val="16"/>
        </w:rPr>
        <w:t>Empresa</w:t>
      </w:r>
      <w:r w:rsidR="00A64766">
        <w:rPr>
          <w:rFonts w:ascii="Arial" w:hAnsi="Arial" w:cs="Arial"/>
          <w:sz w:val="16"/>
          <w:szCs w:val="16"/>
        </w:rPr>
        <w:t xml:space="preserve">: </w:t>
      </w:r>
      <w:r w:rsidR="00A64766" w:rsidRPr="00A64766">
        <w:rPr>
          <w:rFonts w:ascii="Arial" w:hAnsi="Arial" w:cs="Arial"/>
          <w:sz w:val="16"/>
          <w:szCs w:val="16"/>
        </w:rPr>
        <w:t>NITROTEC COMÉRCIO DE PRODUTOS AGROPECUARIOS LTDA - ME</w:t>
      </w:r>
      <w:r w:rsidR="00A64766">
        <w:rPr>
          <w:rFonts w:ascii="Arial" w:hAnsi="Arial" w:cs="Arial"/>
          <w:sz w:val="16"/>
          <w:szCs w:val="16"/>
        </w:rPr>
        <w:t xml:space="preserve">. </w:t>
      </w:r>
      <w:r w:rsidR="00A64766">
        <w:rPr>
          <w:rFonts w:ascii="Arial" w:hAnsi="Arial" w:cs="Arial"/>
          <w:b/>
          <w:sz w:val="16"/>
          <w:szCs w:val="16"/>
        </w:rPr>
        <w:t>CN</w:t>
      </w:r>
      <w:r w:rsidR="00A64766" w:rsidRPr="0031533C">
        <w:rPr>
          <w:rFonts w:ascii="Arial" w:hAnsi="Arial" w:cs="Arial"/>
          <w:b/>
          <w:sz w:val="16"/>
          <w:szCs w:val="16"/>
        </w:rPr>
        <w:t>PJ:</w:t>
      </w:r>
      <w:r w:rsidR="00A64766">
        <w:rPr>
          <w:rFonts w:ascii="Arial" w:hAnsi="Arial" w:cs="Arial"/>
          <w:b/>
          <w:sz w:val="16"/>
          <w:szCs w:val="16"/>
        </w:rPr>
        <w:t xml:space="preserve"> </w:t>
      </w:r>
      <w:r w:rsidR="00A64766" w:rsidRPr="00A64766">
        <w:rPr>
          <w:rFonts w:ascii="Arial" w:hAnsi="Arial" w:cs="Arial"/>
          <w:sz w:val="16"/>
          <w:szCs w:val="16"/>
        </w:rPr>
        <w:t>09.492.811/0001-21</w:t>
      </w:r>
      <w:r w:rsidR="00A64766">
        <w:rPr>
          <w:rFonts w:ascii="Arial" w:hAnsi="Arial" w:cs="Arial"/>
          <w:sz w:val="16"/>
          <w:szCs w:val="16"/>
        </w:rPr>
        <w:t xml:space="preserve">. </w:t>
      </w:r>
      <w:r w:rsidR="00A64766">
        <w:rPr>
          <w:rFonts w:ascii="Arial" w:hAnsi="Arial" w:cs="Arial"/>
          <w:b/>
          <w:sz w:val="16"/>
          <w:szCs w:val="16"/>
        </w:rPr>
        <w:t>Item 11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R$1.699,00, </w:t>
      </w:r>
      <w:r w:rsidR="00A64766">
        <w:rPr>
          <w:rFonts w:ascii="Arial" w:hAnsi="Arial" w:cs="Arial"/>
          <w:b/>
          <w:sz w:val="16"/>
          <w:szCs w:val="16"/>
        </w:rPr>
        <w:t>Item 12</w:t>
      </w:r>
      <w:r w:rsidR="00A64766" w:rsidRPr="0031533C">
        <w:rPr>
          <w:rFonts w:ascii="Arial" w:hAnsi="Arial" w:cs="Arial"/>
          <w:sz w:val="16"/>
          <w:szCs w:val="16"/>
        </w:rPr>
        <w:t>:</w:t>
      </w:r>
      <w:r w:rsidR="00A64766">
        <w:rPr>
          <w:rFonts w:ascii="Arial" w:hAnsi="Arial" w:cs="Arial"/>
          <w:sz w:val="16"/>
          <w:szCs w:val="16"/>
        </w:rPr>
        <w:t xml:space="preserve"> R$848,00. </w:t>
      </w:r>
      <w:r w:rsidR="00A64766" w:rsidRPr="0031533C">
        <w:rPr>
          <w:rFonts w:ascii="Arial" w:hAnsi="Arial" w:cs="Arial"/>
          <w:b/>
          <w:sz w:val="16"/>
          <w:szCs w:val="16"/>
        </w:rPr>
        <w:t>Empresa</w:t>
      </w:r>
      <w:r w:rsidR="00A64766">
        <w:rPr>
          <w:rFonts w:ascii="Arial" w:hAnsi="Arial" w:cs="Arial"/>
          <w:sz w:val="16"/>
          <w:szCs w:val="16"/>
        </w:rPr>
        <w:t xml:space="preserve">: </w:t>
      </w:r>
      <w:r w:rsidR="00A64766" w:rsidRPr="00A64766">
        <w:rPr>
          <w:rFonts w:ascii="Arial" w:hAnsi="Arial" w:cs="Arial"/>
          <w:sz w:val="16"/>
          <w:szCs w:val="16"/>
        </w:rPr>
        <w:t>ATLANTIS COMÉRCIO DE MÁQUINAS E EQUIPAMENTOS LTDA</w:t>
      </w:r>
      <w:r w:rsidR="00A64766">
        <w:rPr>
          <w:rFonts w:ascii="Arial" w:hAnsi="Arial" w:cs="Arial"/>
          <w:sz w:val="16"/>
          <w:szCs w:val="16"/>
        </w:rPr>
        <w:t xml:space="preserve">. </w:t>
      </w:r>
      <w:r w:rsidR="00A64766">
        <w:rPr>
          <w:rFonts w:ascii="Arial" w:hAnsi="Arial" w:cs="Arial"/>
          <w:b/>
          <w:sz w:val="16"/>
          <w:szCs w:val="16"/>
        </w:rPr>
        <w:t>CN</w:t>
      </w:r>
      <w:r w:rsidR="00A64766" w:rsidRPr="0031533C">
        <w:rPr>
          <w:rFonts w:ascii="Arial" w:hAnsi="Arial" w:cs="Arial"/>
          <w:b/>
          <w:sz w:val="16"/>
          <w:szCs w:val="16"/>
        </w:rPr>
        <w:t>PJ:</w:t>
      </w:r>
      <w:r w:rsidR="00A64766">
        <w:rPr>
          <w:rFonts w:ascii="Arial" w:hAnsi="Arial" w:cs="Arial"/>
          <w:b/>
          <w:sz w:val="16"/>
          <w:szCs w:val="16"/>
        </w:rPr>
        <w:t xml:space="preserve"> </w:t>
      </w:r>
      <w:r w:rsidR="00A64766" w:rsidRPr="00A64766">
        <w:rPr>
          <w:rFonts w:ascii="Arial" w:hAnsi="Arial" w:cs="Arial"/>
          <w:sz w:val="16"/>
          <w:szCs w:val="16"/>
        </w:rPr>
        <w:t>10.596.399/0001-79</w:t>
      </w:r>
      <w:r w:rsidR="00A64766">
        <w:rPr>
          <w:rFonts w:ascii="Arial" w:hAnsi="Arial" w:cs="Arial"/>
          <w:sz w:val="16"/>
          <w:szCs w:val="16"/>
        </w:rPr>
        <w:t xml:space="preserve">.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013C3F">
        <w:rPr>
          <w:rFonts w:ascii="Arial" w:hAnsi="Arial" w:cs="Arial"/>
          <w:sz w:val="16"/>
          <w:szCs w:val="16"/>
          <w:lang w:eastAsia="pt-BR"/>
        </w:rPr>
        <w:t>04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A64766">
        <w:rPr>
          <w:rFonts w:ascii="Arial" w:hAnsi="Arial" w:cs="Arial"/>
          <w:sz w:val="16"/>
          <w:szCs w:val="16"/>
          <w:lang w:eastAsia="pt-BR"/>
        </w:rPr>
        <w:t>ju</w:t>
      </w:r>
      <w:r w:rsidR="00013C3F">
        <w:rPr>
          <w:rFonts w:ascii="Arial" w:hAnsi="Arial" w:cs="Arial"/>
          <w:sz w:val="16"/>
          <w:szCs w:val="16"/>
          <w:lang w:eastAsia="pt-BR"/>
        </w:rPr>
        <w:t>lho</w:t>
      </w:r>
      <w:bookmarkStart w:id="0" w:name="_GoBack"/>
      <w:bookmarkEnd w:id="0"/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3C3F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64766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1A7340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A5427-665D-4FBA-B2F5-B87963CD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63</cp:revision>
  <cp:lastPrinted>2011-12-21T18:47:00Z</cp:lastPrinted>
  <dcterms:created xsi:type="dcterms:W3CDTF">2014-12-10T16:52:00Z</dcterms:created>
  <dcterms:modified xsi:type="dcterms:W3CDTF">2019-07-03T18:09:00Z</dcterms:modified>
</cp:coreProperties>
</file>